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D288" w14:textId="568AAACF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</w:t>
      </w:r>
      <w:proofErr w:type="gramStart"/>
      <w:r w:rsidR="002A22BF" w:rsidRPr="00E960BB">
        <w:rPr>
          <w:rFonts w:ascii="Corbel" w:hAnsi="Corbel"/>
          <w:bCs/>
          <w:i/>
        </w:rPr>
        <w:t xml:space="preserve">UR </w:t>
      </w:r>
      <w:r w:rsidRPr="00E960BB">
        <w:rPr>
          <w:rFonts w:ascii="Corbel" w:hAnsi="Corbel"/>
          <w:bCs/>
          <w:i/>
        </w:rPr>
        <w:t xml:space="preserve"> nr</w:t>
      </w:r>
      <w:proofErr w:type="gramEnd"/>
      <w:r w:rsidRPr="00E960BB">
        <w:rPr>
          <w:rFonts w:ascii="Corbel" w:hAnsi="Corbel"/>
          <w:bCs/>
          <w:i/>
        </w:rPr>
        <w:t xml:space="preserve"> </w:t>
      </w:r>
      <w:r w:rsidR="00284212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E0205C">
        <w:rPr>
          <w:rFonts w:ascii="Corbel" w:hAnsi="Corbel"/>
          <w:bCs/>
          <w:i/>
        </w:rPr>
        <w:t>2</w:t>
      </w:r>
      <w:r w:rsidR="00284212">
        <w:rPr>
          <w:rFonts w:ascii="Corbel" w:hAnsi="Corbel"/>
          <w:bCs/>
          <w:i/>
        </w:rPr>
        <w:t>5</w:t>
      </w:r>
    </w:p>
    <w:p w14:paraId="76CB7A0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BE067E7" w14:textId="10948967" w:rsidR="00DC6D0C" w:rsidRPr="003823BE" w:rsidRDefault="0071620A" w:rsidP="003823BE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3823BE">
        <w:rPr>
          <w:rFonts w:ascii="Corbel" w:hAnsi="Corbel"/>
          <w:b/>
          <w:smallCaps/>
          <w:sz w:val="24"/>
          <w:szCs w:val="24"/>
        </w:rPr>
        <w:t>kształcenia</w:t>
      </w:r>
      <w:r w:rsidR="00DC6D0C" w:rsidRPr="003823BE">
        <w:rPr>
          <w:rFonts w:ascii="Corbel" w:hAnsi="Corbel"/>
          <w:i/>
          <w:smallCaps/>
          <w:sz w:val="24"/>
          <w:szCs w:val="24"/>
        </w:rPr>
        <w:t xml:space="preserve"> </w:t>
      </w:r>
      <w:r w:rsidR="001B7EB6">
        <w:rPr>
          <w:rFonts w:ascii="Corbel" w:hAnsi="Corbel"/>
          <w:i/>
          <w:smallCaps/>
          <w:sz w:val="24"/>
          <w:szCs w:val="24"/>
        </w:rPr>
        <w:t>202</w:t>
      </w:r>
      <w:r w:rsidR="00284212">
        <w:rPr>
          <w:rFonts w:ascii="Corbel" w:hAnsi="Corbel"/>
          <w:i/>
          <w:smallCaps/>
          <w:sz w:val="24"/>
          <w:szCs w:val="24"/>
        </w:rPr>
        <w:t>5</w:t>
      </w:r>
      <w:r w:rsidR="001B7EB6">
        <w:rPr>
          <w:rFonts w:ascii="Corbel" w:hAnsi="Corbel"/>
          <w:i/>
          <w:smallCaps/>
          <w:sz w:val="24"/>
          <w:szCs w:val="24"/>
        </w:rPr>
        <w:t>-202</w:t>
      </w:r>
      <w:r w:rsidR="00284212">
        <w:rPr>
          <w:rFonts w:ascii="Corbel" w:hAnsi="Corbel"/>
          <w:i/>
          <w:smallCaps/>
          <w:sz w:val="24"/>
          <w:szCs w:val="24"/>
        </w:rPr>
        <w:t>8</w:t>
      </w:r>
    </w:p>
    <w:p w14:paraId="0AFEC264" w14:textId="44441EC3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14:paraId="6A743604" w14:textId="5FC19C82" w:rsidR="00445970" w:rsidRPr="00EA4832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182C9E">
        <w:rPr>
          <w:rFonts w:ascii="Corbel" w:hAnsi="Corbel"/>
          <w:sz w:val="20"/>
          <w:szCs w:val="20"/>
        </w:rPr>
        <w:t>202</w:t>
      </w:r>
      <w:r w:rsidR="00284212">
        <w:rPr>
          <w:rFonts w:ascii="Corbel" w:hAnsi="Corbel"/>
          <w:sz w:val="20"/>
          <w:szCs w:val="20"/>
        </w:rPr>
        <w:t>7</w:t>
      </w:r>
      <w:r w:rsidR="00182C9E">
        <w:rPr>
          <w:rFonts w:ascii="Corbel" w:hAnsi="Corbel"/>
          <w:sz w:val="20"/>
          <w:szCs w:val="20"/>
        </w:rPr>
        <w:t>/20</w:t>
      </w:r>
      <w:r w:rsidR="00786B75">
        <w:rPr>
          <w:rFonts w:ascii="Corbel" w:hAnsi="Corbel"/>
          <w:sz w:val="20"/>
          <w:szCs w:val="20"/>
        </w:rPr>
        <w:t>2</w:t>
      </w:r>
      <w:r w:rsidR="00284212">
        <w:rPr>
          <w:rFonts w:ascii="Corbel" w:hAnsi="Corbel"/>
          <w:sz w:val="20"/>
          <w:szCs w:val="20"/>
        </w:rPr>
        <w:t>8</w:t>
      </w:r>
    </w:p>
    <w:p w14:paraId="0749206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ABA8A78" w14:textId="77777777" w:rsidTr="00284212">
        <w:tc>
          <w:tcPr>
            <w:tcW w:w="2694" w:type="dxa"/>
            <w:vAlign w:val="center"/>
          </w:tcPr>
          <w:p w14:paraId="617C0DA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1DF00232" w:rsidR="0085747A" w:rsidRPr="009C54AE" w:rsidRDefault="00B203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E56D5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Wycena majątku</w:t>
            </w:r>
          </w:p>
        </w:tc>
      </w:tr>
      <w:tr w:rsidR="0085747A" w:rsidRPr="009C54AE" w14:paraId="506999EA" w14:textId="77777777" w:rsidTr="00284212">
        <w:tc>
          <w:tcPr>
            <w:tcW w:w="2694" w:type="dxa"/>
            <w:vAlign w:val="center"/>
          </w:tcPr>
          <w:p w14:paraId="315ED69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7EC8F12A" w:rsidR="0085747A" w:rsidRPr="009C54AE" w:rsidRDefault="00B20378" w:rsidP="003B419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E56D5">
              <w:rPr>
                <w:rFonts w:ascii="Corbel" w:hAnsi="Corbel" w:cs="Calibri"/>
                <w:b w:val="0"/>
                <w:color w:val="000000" w:themeColor="text1"/>
                <w:sz w:val="24"/>
                <w:szCs w:val="24"/>
                <w:lang w:eastAsia="pl-PL"/>
              </w:rPr>
              <w:t>E/I/GFiR/C-1.</w:t>
            </w:r>
            <w:r w:rsidR="003B4191">
              <w:rPr>
                <w:rFonts w:ascii="Corbel" w:hAnsi="Corbel" w:cs="Calibri"/>
                <w:b w:val="0"/>
                <w:color w:val="000000" w:themeColor="text1"/>
                <w:sz w:val="24"/>
                <w:szCs w:val="24"/>
                <w:lang w:eastAsia="pl-PL"/>
              </w:rPr>
              <w:t>5</w:t>
            </w:r>
            <w:r w:rsidRPr="009E56D5">
              <w:rPr>
                <w:rFonts w:ascii="Corbel" w:hAnsi="Corbel" w:cs="Calibri"/>
                <w:b w:val="0"/>
                <w:color w:val="000000" w:themeColor="text1"/>
                <w:sz w:val="24"/>
                <w:szCs w:val="24"/>
                <w:lang w:eastAsia="pl-PL"/>
              </w:rPr>
              <w:t>a</w:t>
            </w:r>
          </w:p>
        </w:tc>
      </w:tr>
      <w:tr w:rsidR="00284212" w:rsidRPr="009C54AE" w14:paraId="4D7811D2" w14:textId="77777777" w:rsidTr="00284212">
        <w:tc>
          <w:tcPr>
            <w:tcW w:w="2694" w:type="dxa"/>
            <w:vAlign w:val="center"/>
          </w:tcPr>
          <w:p w14:paraId="7E428FF4" w14:textId="77777777" w:rsidR="00284212" w:rsidRPr="009C54AE" w:rsidRDefault="00284212" w:rsidP="0028421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5A997DB3" w14:textId="5F9EACDD" w:rsidR="00284212" w:rsidRPr="009C54AE" w:rsidRDefault="00284212" w:rsidP="0028421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284212" w:rsidRPr="009C54AE" w14:paraId="667C2DFC" w14:textId="77777777" w:rsidTr="00284212">
        <w:tc>
          <w:tcPr>
            <w:tcW w:w="2694" w:type="dxa"/>
            <w:vAlign w:val="center"/>
          </w:tcPr>
          <w:p w14:paraId="12507E4F" w14:textId="77777777" w:rsidR="00284212" w:rsidRPr="009C54AE" w:rsidRDefault="00284212" w:rsidP="0028421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50A4815" w14:textId="5C2B2A04" w:rsidR="00284212" w:rsidRPr="009C54AE" w:rsidRDefault="00284212" w:rsidP="0028421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1C470296" w14:textId="77777777" w:rsidTr="00284212">
        <w:tc>
          <w:tcPr>
            <w:tcW w:w="2694" w:type="dxa"/>
            <w:vAlign w:val="center"/>
          </w:tcPr>
          <w:p w14:paraId="44FD0D0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738F1EFC" w:rsidR="0085747A" w:rsidRPr="009C54AE" w:rsidRDefault="009F7A7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0369B07B" w14:textId="77777777" w:rsidTr="00284212">
        <w:tc>
          <w:tcPr>
            <w:tcW w:w="2694" w:type="dxa"/>
            <w:vAlign w:val="center"/>
          </w:tcPr>
          <w:p w14:paraId="6B3B00C4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771DFAFB" w:rsidR="0085747A" w:rsidRPr="009C54AE" w:rsidRDefault="00FA02F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  <w:r w:rsidR="003823B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C54AE" w14:paraId="2753A7D6" w14:textId="77777777" w:rsidTr="00284212">
        <w:tc>
          <w:tcPr>
            <w:tcW w:w="2694" w:type="dxa"/>
            <w:vAlign w:val="center"/>
          </w:tcPr>
          <w:p w14:paraId="08A4166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4556A95A" w:rsidR="0085747A" w:rsidRPr="009C54AE" w:rsidRDefault="00FA02F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14:paraId="3A39C6A1" w14:textId="77777777" w:rsidTr="00284212">
        <w:tc>
          <w:tcPr>
            <w:tcW w:w="2694" w:type="dxa"/>
            <w:vAlign w:val="center"/>
          </w:tcPr>
          <w:p w14:paraId="4F5A79F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759287C6" w:rsidR="0085747A" w:rsidRPr="009C54AE" w:rsidRDefault="00FA02F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BD59AE">
              <w:rPr>
                <w:rFonts w:ascii="Corbel" w:hAnsi="Corbel"/>
                <w:b w:val="0"/>
                <w:sz w:val="24"/>
                <w:szCs w:val="24"/>
              </w:rPr>
              <w:t>ie</w:t>
            </w:r>
            <w:r w:rsidR="003823BE"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85747A" w:rsidRPr="009C54AE" w14:paraId="007CF2B1" w14:textId="77777777" w:rsidTr="00284212">
        <w:tc>
          <w:tcPr>
            <w:tcW w:w="2694" w:type="dxa"/>
            <w:vAlign w:val="center"/>
          </w:tcPr>
          <w:p w14:paraId="5585E70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03A21785" w:rsidR="0085747A" w:rsidRPr="009C54AE" w:rsidRDefault="003823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B20378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 / </w:t>
            </w:r>
            <w:r w:rsidR="00B20378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85747A" w:rsidRPr="009C54AE" w14:paraId="4F3F54D3" w14:textId="77777777" w:rsidTr="00284212">
        <w:tc>
          <w:tcPr>
            <w:tcW w:w="2694" w:type="dxa"/>
            <w:vAlign w:val="center"/>
          </w:tcPr>
          <w:p w14:paraId="547711C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2E5797F8" w:rsidR="0085747A" w:rsidRPr="009C54AE" w:rsidRDefault="00FA02F8" w:rsidP="003823B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S</w:t>
            </w:r>
            <w:r w:rsidR="00B20378" w:rsidRPr="009E56D5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pecjalnościowy do wyboru</w:t>
            </w:r>
          </w:p>
        </w:tc>
      </w:tr>
      <w:tr w:rsidR="00923D7D" w:rsidRPr="009C54AE" w14:paraId="5B7A417E" w14:textId="77777777" w:rsidTr="00284212">
        <w:tc>
          <w:tcPr>
            <w:tcW w:w="2694" w:type="dxa"/>
            <w:vAlign w:val="center"/>
          </w:tcPr>
          <w:p w14:paraId="4BA6022F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762ACF0C" w:rsidR="00923D7D" w:rsidRPr="009C54AE" w:rsidRDefault="00FA02F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65731A9E" w14:textId="77777777" w:rsidTr="00284212">
        <w:tc>
          <w:tcPr>
            <w:tcW w:w="2694" w:type="dxa"/>
            <w:vAlign w:val="center"/>
          </w:tcPr>
          <w:p w14:paraId="7C2F697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523014F5" w:rsidR="0085747A" w:rsidRPr="009C54AE" w:rsidRDefault="003823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Wojciech Lichota</w:t>
            </w:r>
          </w:p>
        </w:tc>
      </w:tr>
      <w:tr w:rsidR="0085747A" w:rsidRPr="009C54AE" w14:paraId="57276881" w14:textId="77777777" w:rsidTr="00284212">
        <w:tc>
          <w:tcPr>
            <w:tcW w:w="2694" w:type="dxa"/>
            <w:vAlign w:val="center"/>
          </w:tcPr>
          <w:p w14:paraId="0BD0FC2A" w14:textId="77777777" w:rsidR="0085747A" w:rsidRPr="009C54AE" w:rsidRDefault="0085747A" w:rsidP="00CA38EA">
            <w:pPr>
              <w:pStyle w:val="Pytania"/>
              <w:spacing w:before="0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47914E28" w:rsidR="009F7A74" w:rsidRPr="009C54AE" w:rsidRDefault="00B20378" w:rsidP="00CA38EA">
            <w:pPr>
              <w:pStyle w:val="Odpowiedzi"/>
              <w:spacing w:before="0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Wojciech Lichota</w:t>
            </w:r>
          </w:p>
        </w:tc>
      </w:tr>
    </w:tbl>
    <w:p w14:paraId="1DE0F9B4" w14:textId="0F570C3E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41B9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7871431" w14:textId="77777777" w:rsidTr="003823B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823BE" w:rsidRPr="00161AB3" w14:paraId="10E117D3" w14:textId="77777777" w:rsidTr="003823B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F545" w14:textId="738E531E" w:rsidR="003823BE" w:rsidRPr="00161AB3" w:rsidRDefault="00997A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93CB2" w14:textId="3617A1D5" w:rsidR="003823BE" w:rsidRPr="00161AB3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A5055" w14:textId="00E2BF39" w:rsidR="003823BE" w:rsidRPr="00161AB3" w:rsidRDefault="00BD59A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89449" w14:textId="77777777" w:rsidR="003823BE" w:rsidRPr="00161AB3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D9254" w14:textId="77777777" w:rsidR="003823BE" w:rsidRPr="00161AB3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8A3D" w14:textId="77777777" w:rsidR="003823BE" w:rsidRPr="00161AB3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B2B50" w14:textId="77777777" w:rsidR="003823BE" w:rsidRPr="00161AB3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97E4B" w14:textId="77777777" w:rsidR="003823BE" w:rsidRPr="00161AB3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EE21C" w14:textId="77777777" w:rsidR="003823BE" w:rsidRPr="00161AB3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4FE01" w14:textId="49ED08AF" w:rsidR="003823BE" w:rsidRPr="003823BE" w:rsidRDefault="009F7A74" w:rsidP="003823BE">
            <w:pPr>
              <w:pStyle w:val="Nagwkitablic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3</w:t>
            </w:r>
          </w:p>
        </w:tc>
      </w:tr>
    </w:tbl>
    <w:p w14:paraId="0A29383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9985BBA" w14:textId="77777777" w:rsidR="00FA02F8" w:rsidRPr="00FA02F8" w:rsidRDefault="00FA02F8" w:rsidP="00FA02F8">
      <w:pPr>
        <w:pStyle w:val="Punktygwne"/>
        <w:spacing w:before="0" w:after="0"/>
        <w:ind w:firstLine="709"/>
        <w:rPr>
          <w:rFonts w:ascii="Corbel" w:hAnsi="Corbel"/>
          <w:b w:val="0"/>
          <w:smallCaps w:val="0"/>
          <w:szCs w:val="24"/>
        </w:rPr>
      </w:pPr>
      <w:r w:rsidRPr="00FA02F8">
        <w:rPr>
          <w:rFonts w:ascii="Corbel" w:hAnsi="Corbel"/>
          <w:b w:val="0"/>
          <w:smallCaps w:val="0"/>
          <w:szCs w:val="24"/>
        </w:rPr>
        <w:t>X zajęcia w formie tradycyjnej lub z wykorzystaniem platformy MS Teams</w:t>
      </w:r>
    </w:p>
    <w:p w14:paraId="7DF85D57" w14:textId="707360B5" w:rsidR="0085747A" w:rsidRDefault="00FA02F8" w:rsidP="00FA02F8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FA02F8">
        <w:rPr>
          <w:rFonts w:ascii="Segoe UI Symbol" w:hAnsi="Segoe UI Symbol" w:cs="Segoe UI Symbol"/>
          <w:b w:val="0"/>
          <w:smallCaps w:val="0"/>
          <w:szCs w:val="24"/>
        </w:rPr>
        <w:t>☐</w:t>
      </w:r>
      <w:r w:rsidRPr="00FA02F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551FB9D" w14:textId="77777777" w:rsidR="00FA02F8" w:rsidRPr="00FA02F8" w:rsidRDefault="00FA02F8" w:rsidP="00FA02F8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</w:p>
    <w:p w14:paraId="3C21D402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8CF1EE0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C6E03E9" w14:textId="1E64C255" w:rsidR="00E1719D" w:rsidRPr="00091D88" w:rsidRDefault="00E1719D" w:rsidP="00E1719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091D88">
        <w:rPr>
          <w:rFonts w:ascii="Corbel" w:hAnsi="Corbel"/>
          <w:b w:val="0"/>
          <w:smallCaps w:val="0"/>
          <w:szCs w:val="24"/>
        </w:rPr>
        <w:t>ćwiczenia: zaliczenie z oceną</w:t>
      </w:r>
    </w:p>
    <w:p w14:paraId="3CE0628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03EB43F" w14:textId="77777777" w:rsidTr="00745302">
        <w:tc>
          <w:tcPr>
            <w:tcW w:w="9670" w:type="dxa"/>
          </w:tcPr>
          <w:p w14:paraId="20BFFC4C" w14:textId="393454EA" w:rsidR="0085747A" w:rsidRPr="009C54AE" w:rsidRDefault="00997ABE" w:rsidP="003823B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97AB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rachunkowości i finansów przedsiębiorstw.</w:t>
            </w:r>
          </w:p>
        </w:tc>
      </w:tr>
    </w:tbl>
    <w:p w14:paraId="0095970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2D3567D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997ABE" w:rsidRPr="00161AB3" w14:paraId="1EC7B4FC" w14:textId="77777777" w:rsidTr="00852EED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963B" w14:textId="77777777" w:rsidR="00997ABE" w:rsidRPr="00161AB3" w:rsidRDefault="00997ABE" w:rsidP="00997AB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61AB3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14:paraId="60DD2455" w14:textId="65C822BF" w:rsidR="00997ABE" w:rsidRPr="00997ABE" w:rsidRDefault="00997ABE" w:rsidP="00997AB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97ABE">
              <w:rPr>
                <w:rFonts w:ascii="Corbel" w:hAnsi="Corbel"/>
                <w:b w:val="0"/>
                <w:bCs/>
                <w:sz w:val="24"/>
                <w:szCs w:val="24"/>
              </w:rPr>
              <w:t>Nabycie wiedzy z zakresu zasad wyceny majątku oraz związanych z tym procedur formalnych.</w:t>
            </w:r>
          </w:p>
        </w:tc>
      </w:tr>
      <w:tr w:rsidR="00997ABE" w:rsidRPr="00161AB3" w14:paraId="06F23D20" w14:textId="77777777" w:rsidTr="00852EED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F4CC" w14:textId="77777777" w:rsidR="00997ABE" w:rsidRPr="003823BE" w:rsidRDefault="00997ABE" w:rsidP="00997ABE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3823BE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649A1A5D" w14:textId="2F91CD9B" w:rsidR="00997ABE" w:rsidRPr="00997ABE" w:rsidRDefault="00997ABE" w:rsidP="00997AB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97ABE">
              <w:rPr>
                <w:rFonts w:ascii="Corbel" w:hAnsi="Corbel"/>
                <w:b w:val="0"/>
                <w:bCs/>
                <w:sz w:val="24"/>
                <w:szCs w:val="24"/>
              </w:rPr>
              <w:t>Nabycie wiedzy związanej z aparaturą pojęciową dotyczącą wyceny majątku.</w:t>
            </w:r>
          </w:p>
        </w:tc>
      </w:tr>
      <w:tr w:rsidR="00997ABE" w:rsidRPr="00161AB3" w14:paraId="1E53A9C8" w14:textId="77777777" w:rsidTr="00D13B0B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B837" w14:textId="7B034008" w:rsidR="00997ABE" w:rsidRPr="00161AB3" w:rsidRDefault="00997ABE" w:rsidP="00997AB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61AB3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C350" w14:textId="432F5A05" w:rsidR="00997ABE" w:rsidRPr="00997ABE" w:rsidRDefault="00997ABE" w:rsidP="00997AB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97ABE">
              <w:rPr>
                <w:rFonts w:ascii="Corbel" w:hAnsi="Corbel"/>
                <w:b w:val="0"/>
                <w:bCs/>
                <w:sz w:val="24"/>
                <w:szCs w:val="24"/>
              </w:rPr>
              <w:t>Nabycie umiejętności praktycznych w zakresie wyceny składników majątku</w:t>
            </w:r>
          </w:p>
        </w:tc>
      </w:tr>
    </w:tbl>
    <w:p w14:paraId="7942D7E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152FBC" w:rsidRPr="00091D88" w14:paraId="3A49DCAD" w14:textId="77777777" w:rsidTr="00997ABE">
        <w:tc>
          <w:tcPr>
            <w:tcW w:w="1679" w:type="dxa"/>
            <w:vAlign w:val="center"/>
          </w:tcPr>
          <w:p w14:paraId="3AB7BEB9" w14:textId="77777777" w:rsidR="00152FBC" w:rsidRPr="00091D88" w:rsidRDefault="00152FBC" w:rsidP="000701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14:paraId="361C838B" w14:textId="77777777" w:rsidR="00152FBC" w:rsidRPr="00091D88" w:rsidRDefault="00152FBC" w:rsidP="000701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EEF3825" w14:textId="01DC319B" w:rsidR="00152FBC" w:rsidRPr="00091D88" w:rsidRDefault="00152FBC" w:rsidP="00FA02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</w:p>
        </w:tc>
      </w:tr>
      <w:tr w:rsidR="00BD7024" w:rsidRPr="00091D88" w14:paraId="76324132" w14:textId="77777777" w:rsidTr="00C31456">
        <w:tc>
          <w:tcPr>
            <w:tcW w:w="1679" w:type="dxa"/>
          </w:tcPr>
          <w:p w14:paraId="3EA3AECA" w14:textId="77777777" w:rsidR="00BD7024" w:rsidRPr="00091D88" w:rsidRDefault="00BD7024" w:rsidP="00BD70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1D8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091D88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14:paraId="28756256" w14:textId="637D5C70" w:rsidR="00BD7024" w:rsidRPr="00091D88" w:rsidRDefault="00BD7024" w:rsidP="00BD70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E56D5"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  <w:t>Posiada wiedzę w zakresie podstawowych pojęć związanych z wyceną majątku</w:t>
            </w:r>
          </w:p>
        </w:tc>
        <w:tc>
          <w:tcPr>
            <w:tcW w:w="1865" w:type="dxa"/>
          </w:tcPr>
          <w:p w14:paraId="2E3DC9AF" w14:textId="77777777" w:rsidR="00BD7024" w:rsidRPr="009E56D5" w:rsidRDefault="00BD7024" w:rsidP="00BD7024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</w:pPr>
            <w:r w:rsidRPr="009E56D5"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  <w:t>K_W01</w:t>
            </w:r>
          </w:p>
          <w:p w14:paraId="4E88EE7E" w14:textId="5B502F92" w:rsidR="00BD7024" w:rsidRPr="00091D88" w:rsidRDefault="00BD7024" w:rsidP="00BD70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FA02F8" w:rsidRPr="00091D88" w14:paraId="175FF883" w14:textId="77777777" w:rsidTr="00C31456">
        <w:tc>
          <w:tcPr>
            <w:tcW w:w="1679" w:type="dxa"/>
          </w:tcPr>
          <w:p w14:paraId="00FC0AD0" w14:textId="77777777" w:rsidR="00FA02F8" w:rsidRPr="00091D88" w:rsidRDefault="00FA02F8" w:rsidP="00FA02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1D8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14:paraId="6037738D" w14:textId="61412E67" w:rsidR="00FA02F8" w:rsidRPr="00FA02F8" w:rsidRDefault="00FA02F8" w:rsidP="00FA02F8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</w:pPr>
            <w:r w:rsidRPr="00FA02F8"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  <w:t>Potrafi szacować wartość składników majątku z zastosowaniem poznanych metod i technik wyceny a także wykorzystać je indywidualnie i w zespole w ocenie i prognozowaniu procesów gospodarczych</w:t>
            </w:r>
          </w:p>
        </w:tc>
        <w:tc>
          <w:tcPr>
            <w:tcW w:w="1865" w:type="dxa"/>
          </w:tcPr>
          <w:p w14:paraId="4954278B" w14:textId="77777777" w:rsidR="00FA02F8" w:rsidRPr="009E56D5" w:rsidRDefault="00FA02F8" w:rsidP="00FA02F8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</w:pPr>
            <w:r w:rsidRPr="009E56D5"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  <w:t>K_U01</w:t>
            </w:r>
          </w:p>
          <w:p w14:paraId="3C7DEA92" w14:textId="77777777" w:rsidR="00FA02F8" w:rsidRPr="009E56D5" w:rsidRDefault="00FA02F8" w:rsidP="00FA02F8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</w:pPr>
            <w:r w:rsidRPr="009E56D5"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  <w:t>K_U04</w:t>
            </w:r>
          </w:p>
          <w:p w14:paraId="459CAC2B" w14:textId="72A9E183" w:rsidR="00FA02F8" w:rsidRPr="009E56D5" w:rsidRDefault="00FA02F8" w:rsidP="00FA02F8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  <w:t>K_U05</w:t>
            </w:r>
          </w:p>
          <w:p w14:paraId="2685D240" w14:textId="7CCD90EF" w:rsidR="00FA02F8" w:rsidRPr="009E56D5" w:rsidRDefault="00FA02F8" w:rsidP="00FA02F8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  <w:t>K_U06</w:t>
            </w:r>
          </w:p>
          <w:p w14:paraId="4AA0D6DF" w14:textId="711DEAE0" w:rsidR="00FA02F8" w:rsidRPr="00091D88" w:rsidRDefault="00FA02F8" w:rsidP="00FA02F8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  <w:t>K_U10</w:t>
            </w:r>
          </w:p>
        </w:tc>
      </w:tr>
      <w:tr w:rsidR="00FA02F8" w:rsidRPr="00091D88" w14:paraId="54095297" w14:textId="77777777" w:rsidTr="00997ABE">
        <w:tc>
          <w:tcPr>
            <w:tcW w:w="1679" w:type="dxa"/>
          </w:tcPr>
          <w:p w14:paraId="57CD88B7" w14:textId="77777777" w:rsidR="00FA02F8" w:rsidRPr="00091D88" w:rsidRDefault="00FA02F8" w:rsidP="00FA02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1D8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</w:tcPr>
          <w:p w14:paraId="0302A721" w14:textId="7755D61E" w:rsidR="00FA02F8" w:rsidRPr="00FA02F8" w:rsidRDefault="00FA02F8" w:rsidP="00FA02F8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</w:pPr>
            <w:r w:rsidRPr="00FA02F8"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  <w:t>Potrafi pracować w grupie przyjmując w niej różne role oraz współodpowiedzialność za realizowane zadania a także uczestniczyć w przygotowaniu projektów gospodarczych i społecznych</w:t>
            </w:r>
          </w:p>
        </w:tc>
        <w:tc>
          <w:tcPr>
            <w:tcW w:w="1865" w:type="dxa"/>
          </w:tcPr>
          <w:p w14:paraId="4662B6BD" w14:textId="4DB7A5F9" w:rsidR="00FA02F8" w:rsidRPr="00FA02F8" w:rsidRDefault="00FA02F8" w:rsidP="00FA02F8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  <w:t>K_K03</w:t>
            </w:r>
          </w:p>
        </w:tc>
      </w:tr>
    </w:tbl>
    <w:p w14:paraId="4554A81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32558E6" w14:textId="77777777" w:rsidR="00152FBC" w:rsidRDefault="00152FB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BC05895" w14:textId="010620CF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33152F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4989C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E37776E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5B3963" w14:textId="77777777" w:rsidTr="00FD24AD">
        <w:tc>
          <w:tcPr>
            <w:tcW w:w="9520" w:type="dxa"/>
          </w:tcPr>
          <w:p w14:paraId="00ED6C2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961C0" w:rsidRPr="009C54AE" w14:paraId="7BDBAFB0" w14:textId="77777777" w:rsidTr="00FD24AD">
        <w:tc>
          <w:tcPr>
            <w:tcW w:w="9520" w:type="dxa"/>
          </w:tcPr>
          <w:p w14:paraId="0827D9D0" w14:textId="1146C4A6" w:rsidR="005961C0" w:rsidRPr="009C54AE" w:rsidRDefault="005961C0" w:rsidP="005961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56D5"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  <w:t>Formalno-prawne podstawy wyceny przedsiębiorstw. Cele i funkcje wyceny przedsiębiorstw oraz</w:t>
            </w:r>
            <w:r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  <w:r w:rsidRPr="009E56D5"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  <w:t>składników ich majątku.</w:t>
            </w:r>
          </w:p>
        </w:tc>
      </w:tr>
      <w:tr w:rsidR="005961C0" w:rsidRPr="009C54AE" w14:paraId="52C24D11" w14:textId="77777777" w:rsidTr="00FD24AD">
        <w:tc>
          <w:tcPr>
            <w:tcW w:w="9520" w:type="dxa"/>
          </w:tcPr>
          <w:p w14:paraId="18E0FE92" w14:textId="77777777" w:rsidR="005961C0" w:rsidRPr="009E56D5" w:rsidRDefault="005961C0" w:rsidP="005961C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</w:pPr>
            <w:r w:rsidRPr="009E56D5"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  <w:t>Przedsiębiorstwo jako przedmiot wyceny. Wartość przedsiębiorstwa i jej determinanty. Źródła</w:t>
            </w:r>
          </w:p>
          <w:p w14:paraId="35EFFCCE" w14:textId="0A92DDAA" w:rsidR="005961C0" w:rsidRPr="009C54AE" w:rsidRDefault="005961C0" w:rsidP="005961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56D5"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  <w:t>informacji w wycenie przedsiębiorstw.</w:t>
            </w:r>
          </w:p>
        </w:tc>
      </w:tr>
      <w:tr w:rsidR="005961C0" w:rsidRPr="009C54AE" w14:paraId="46EBA714" w14:textId="77777777" w:rsidTr="00FD24AD">
        <w:tc>
          <w:tcPr>
            <w:tcW w:w="9520" w:type="dxa"/>
          </w:tcPr>
          <w:p w14:paraId="427EF1EC" w14:textId="77777777" w:rsidR="005961C0" w:rsidRPr="009E56D5" w:rsidRDefault="005961C0" w:rsidP="005961C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</w:pPr>
            <w:r w:rsidRPr="009E56D5"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  <w:t>Wykorzystanie rachunkowości na potrzeby wyceny. Analizy poprzedzające wycenę przedsiębiorstw.</w:t>
            </w:r>
          </w:p>
          <w:p w14:paraId="30B911C6" w14:textId="1B13C8B2" w:rsidR="005961C0" w:rsidRPr="009C54AE" w:rsidRDefault="005961C0" w:rsidP="005961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56D5"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  <w:t>Analiza dotychczasowej kondycji przedsiębiorstwa. Analiza i perspektywy rozwoju przedsiębiorstwa.</w:t>
            </w:r>
          </w:p>
        </w:tc>
      </w:tr>
      <w:tr w:rsidR="005961C0" w:rsidRPr="009C54AE" w14:paraId="0EF1D39C" w14:textId="77777777" w:rsidTr="00FD24AD">
        <w:tc>
          <w:tcPr>
            <w:tcW w:w="9520" w:type="dxa"/>
          </w:tcPr>
          <w:p w14:paraId="59759569" w14:textId="6A482B47" w:rsidR="005961C0" w:rsidRPr="009C54AE" w:rsidRDefault="005961C0" w:rsidP="005961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56D5"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  <w:t>Wycena przedsiębiorstwa jako zorganizowanej całości. Warunki stosowania, zalety i wady metod</w:t>
            </w:r>
            <w:r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  <w:r w:rsidRPr="009E56D5"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  <w:t>wyceny. Metody dochodowe. Metody majątkowe. Metody mieszane. Metody rynkowe i</w:t>
            </w:r>
            <w:r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  <w:r w:rsidRPr="009E56D5"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  <w:t>niekonwencjonalne.</w:t>
            </w:r>
          </w:p>
        </w:tc>
      </w:tr>
      <w:tr w:rsidR="005961C0" w:rsidRPr="009C54AE" w14:paraId="04CB46F8" w14:textId="77777777" w:rsidTr="00C03A1F">
        <w:tc>
          <w:tcPr>
            <w:tcW w:w="9520" w:type="dxa"/>
            <w:vAlign w:val="center"/>
          </w:tcPr>
          <w:p w14:paraId="6E4FC1D0" w14:textId="3FFD3501" w:rsidR="005961C0" w:rsidRPr="009C54AE" w:rsidRDefault="005961C0" w:rsidP="005961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56D5"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  <w:t>Wycena nieruchomości jako wyodrębnionych składników majątku przedsiębiorstwa. Specyfika wyceny</w:t>
            </w:r>
            <w:r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  <w:r w:rsidRPr="009E56D5"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  <w:t>nieruchomości.</w:t>
            </w:r>
          </w:p>
        </w:tc>
      </w:tr>
    </w:tbl>
    <w:p w14:paraId="031364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199D1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DEC16A" w14:textId="77777777" w:rsidR="00BD7024" w:rsidRPr="00BD7024" w:rsidRDefault="00BC1C6D" w:rsidP="00BD7024">
      <w:pPr>
        <w:pStyle w:val="Punktygwne"/>
        <w:spacing w:after="0"/>
        <w:jc w:val="both"/>
        <w:rPr>
          <w:rFonts w:ascii="Corbel" w:hAnsi="Corbel"/>
          <w:b w:val="0"/>
          <w:smallCaps w:val="0"/>
          <w:szCs w:val="24"/>
        </w:rPr>
      </w:pPr>
      <w:r w:rsidRPr="00161AB3">
        <w:rPr>
          <w:rFonts w:ascii="Corbel" w:hAnsi="Corbel"/>
          <w:b w:val="0"/>
          <w:smallCaps w:val="0"/>
          <w:szCs w:val="24"/>
        </w:rPr>
        <w:t xml:space="preserve">Ćwiczenia: </w:t>
      </w:r>
      <w:r w:rsidR="00BD7024" w:rsidRPr="00BD7024">
        <w:rPr>
          <w:rFonts w:ascii="Corbel" w:hAnsi="Corbel"/>
          <w:b w:val="0"/>
          <w:smallCaps w:val="0"/>
          <w:szCs w:val="24"/>
        </w:rPr>
        <w:t>praca zespołowa i indywidualna, prezentacja multimedialna ćwiczeń do rozwiązania,</w:t>
      </w:r>
    </w:p>
    <w:p w14:paraId="1A481286" w14:textId="67E82B00" w:rsidR="00BC1C6D" w:rsidRPr="00BC1C6D" w:rsidRDefault="00BD7024" w:rsidP="00BD7024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BD7024">
        <w:rPr>
          <w:rFonts w:ascii="Corbel" w:hAnsi="Corbel"/>
          <w:b w:val="0"/>
          <w:smallCaps w:val="0"/>
          <w:szCs w:val="24"/>
        </w:rPr>
        <w:t>objaśnienia słowne stosowanych rozwiązań</w:t>
      </w:r>
      <w:r w:rsidR="00BC1C6D">
        <w:rPr>
          <w:rFonts w:ascii="Corbel" w:hAnsi="Corbel"/>
          <w:b w:val="0"/>
          <w:smallCaps w:val="0"/>
          <w:szCs w:val="24"/>
        </w:rPr>
        <w:t xml:space="preserve">, </w:t>
      </w:r>
      <w:r w:rsidR="00BC1C6D" w:rsidRPr="00BC1C6D">
        <w:rPr>
          <w:rFonts w:ascii="Corbel" w:hAnsi="Corbel"/>
          <w:b w:val="0"/>
          <w:smallCaps w:val="0"/>
          <w:szCs w:val="24"/>
        </w:rPr>
        <w:t>metody kształcenia na odległość</w:t>
      </w:r>
      <w:r w:rsidR="00BC1C6D">
        <w:rPr>
          <w:rFonts w:ascii="Corbel" w:hAnsi="Corbel"/>
          <w:b w:val="0"/>
          <w:smallCaps w:val="0"/>
          <w:szCs w:val="24"/>
        </w:rPr>
        <w:t>.</w:t>
      </w:r>
    </w:p>
    <w:p w14:paraId="6E9EF6B2" w14:textId="77777777" w:rsidR="00BC1C6D" w:rsidRDefault="00BC1C6D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14:paraId="602F974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537DE26" w14:textId="77777777" w:rsidTr="00F24FFC">
        <w:tc>
          <w:tcPr>
            <w:tcW w:w="1962" w:type="dxa"/>
            <w:vAlign w:val="center"/>
          </w:tcPr>
          <w:p w14:paraId="50E71C51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BD7024" w:rsidRPr="00161AB3" w14:paraId="43E59ED9" w14:textId="77777777" w:rsidTr="009318EB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5332" w14:textId="6FAB08D2" w:rsidR="00BD7024" w:rsidRPr="00F24FFC" w:rsidRDefault="00BD7024" w:rsidP="00BD70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91D88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19506169" w14:textId="70377B12" w:rsidR="00BD7024" w:rsidRPr="00161AB3" w:rsidRDefault="00BD7024" w:rsidP="00BD70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E56D5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Kolokwium, obserwacja aktywności podczas ćwiczeń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AE1F" w14:textId="3C761E55" w:rsidR="00BD7024" w:rsidRPr="00F24FFC" w:rsidRDefault="00BD7024" w:rsidP="00BD70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91D88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D7024" w:rsidRPr="00161AB3" w14:paraId="6A60C268" w14:textId="77777777" w:rsidTr="009318EB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BE87" w14:textId="1C565C96" w:rsidR="00BD7024" w:rsidRPr="00F24FFC" w:rsidRDefault="00BD7024" w:rsidP="00BD70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91D88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6C9916C2" w14:textId="16187C48" w:rsidR="00BD7024" w:rsidRPr="00161AB3" w:rsidRDefault="00BD7024" w:rsidP="00BD70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E56D5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Kolokwium, obserwacja aktywności podczas ćwiczeń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08E3" w14:textId="4C98E7AA" w:rsidR="00BD7024" w:rsidRPr="00F24FFC" w:rsidRDefault="00BD7024" w:rsidP="00BD70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91D88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D7024" w:rsidRPr="00161AB3" w14:paraId="5133D730" w14:textId="77777777" w:rsidTr="009318EB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F6BC" w14:textId="3E307A99" w:rsidR="00BD7024" w:rsidRPr="00F24FFC" w:rsidRDefault="00BD7024" w:rsidP="00BD70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91D88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621C53CD" w14:textId="5EC1CBE1" w:rsidR="00BD7024" w:rsidRPr="00161AB3" w:rsidRDefault="00BD7024" w:rsidP="00BD70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E56D5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Kolokwium, obserwacja aktywności podczas ćwiczeń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C094" w14:textId="093956E7" w:rsidR="00BD7024" w:rsidRPr="00F24FFC" w:rsidRDefault="00BD7024" w:rsidP="00BD70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91D88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5D45EBF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2B12DD" w14:textId="77777777" w:rsidTr="00923D7D">
        <w:tc>
          <w:tcPr>
            <w:tcW w:w="9670" w:type="dxa"/>
          </w:tcPr>
          <w:p w14:paraId="7DC5C76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DE05E2B" w14:textId="77777777" w:rsidR="00F24FFC" w:rsidRPr="00161AB3" w:rsidRDefault="00F24FFC" w:rsidP="00F24F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1AB3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23899CC5" w14:textId="77777777" w:rsidR="00F24FFC" w:rsidRPr="00161AB3" w:rsidRDefault="00F24FFC" w:rsidP="00F24FFC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61AB3">
              <w:rPr>
                <w:rFonts w:ascii="Corbel" w:hAnsi="Corbel"/>
                <w:sz w:val="24"/>
                <w:szCs w:val="24"/>
              </w:rPr>
              <w:t>co najmniej 1 kolokwium,</w:t>
            </w:r>
          </w:p>
          <w:p w14:paraId="715002DC" w14:textId="77777777" w:rsidR="00F24FFC" w:rsidRPr="00161AB3" w:rsidRDefault="00F24FFC" w:rsidP="00F24FFC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61AB3">
              <w:rPr>
                <w:rFonts w:ascii="Corbel" w:hAnsi="Corbel"/>
                <w:sz w:val="24"/>
                <w:szCs w:val="24"/>
              </w:rPr>
              <w:t>co najmniej 1 praca zaliczeniowa,</w:t>
            </w:r>
          </w:p>
          <w:p w14:paraId="258AB533" w14:textId="77777777" w:rsidR="00F24FFC" w:rsidRPr="00161AB3" w:rsidRDefault="00F24FFC" w:rsidP="00F24FFC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61AB3">
              <w:rPr>
                <w:rFonts w:ascii="Corbel" w:hAnsi="Corbel"/>
                <w:sz w:val="24"/>
                <w:szCs w:val="24"/>
              </w:rPr>
              <w:t>ocena aktywności i przygotowania do zajęć na podstawie zadanej literatury.</w:t>
            </w:r>
          </w:p>
          <w:p w14:paraId="555621FE" w14:textId="7B511748" w:rsidR="00F24FFC" w:rsidRPr="00161AB3" w:rsidRDefault="00F24FFC" w:rsidP="00F24F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1AB3">
              <w:rPr>
                <w:rFonts w:ascii="Corbel" w:hAnsi="Corbel"/>
                <w:b w:val="0"/>
                <w:smallCaps w:val="0"/>
                <w:szCs w:val="24"/>
              </w:rPr>
              <w:t xml:space="preserve">Ocena </w:t>
            </w:r>
            <w:r w:rsidR="00A52657">
              <w:rPr>
                <w:rFonts w:ascii="Corbel" w:hAnsi="Corbel"/>
                <w:b w:val="0"/>
                <w:smallCaps w:val="0"/>
                <w:szCs w:val="24"/>
              </w:rPr>
              <w:t>3</w:t>
            </w:r>
            <w:r w:rsidRPr="00161AB3">
              <w:rPr>
                <w:rFonts w:ascii="Corbel" w:hAnsi="Corbel"/>
                <w:b w:val="0"/>
                <w:smallCaps w:val="0"/>
                <w:szCs w:val="24"/>
              </w:rPr>
              <w:t>,0 wymaga zdobycia 5</w:t>
            </w:r>
            <w:r w:rsidR="00A52657"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Pr="00161AB3">
              <w:rPr>
                <w:rFonts w:ascii="Corbel" w:hAnsi="Corbel"/>
                <w:b w:val="0"/>
                <w:smallCaps w:val="0"/>
                <w:szCs w:val="24"/>
              </w:rPr>
              <w:t>% maksymalnej ilości punktów przypisanych przez prowadzących zajęcia do poszczególnych prac i aktywności składających się na zaliczenie przedmiotu.</w:t>
            </w:r>
          </w:p>
          <w:p w14:paraId="54225531" w14:textId="77C791DD" w:rsidR="0085747A" w:rsidRPr="009C54AE" w:rsidRDefault="00152FBC" w:rsidP="00152F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14:paraId="437F8E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39F5ABA" w14:textId="77777777" w:rsidTr="00D45B17">
        <w:tc>
          <w:tcPr>
            <w:tcW w:w="4902" w:type="dxa"/>
            <w:vAlign w:val="center"/>
          </w:tcPr>
          <w:p w14:paraId="366108B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976F8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D45B17" w:rsidRPr="009C54AE" w14:paraId="41D7342E" w14:textId="77777777" w:rsidTr="00D45B17">
        <w:tc>
          <w:tcPr>
            <w:tcW w:w="4902" w:type="dxa"/>
          </w:tcPr>
          <w:p w14:paraId="336857A1" w14:textId="77777777" w:rsidR="00D45B17" w:rsidRPr="009C54AE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  <w:vAlign w:val="center"/>
          </w:tcPr>
          <w:p w14:paraId="44F68EF5" w14:textId="3552F9E6" w:rsidR="00D45B17" w:rsidRPr="009C54AE" w:rsidRDefault="00BD59AE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D45B17" w:rsidRPr="009C54AE" w14:paraId="14748C99" w14:textId="77777777" w:rsidTr="00D45B17">
        <w:tc>
          <w:tcPr>
            <w:tcW w:w="4902" w:type="dxa"/>
          </w:tcPr>
          <w:p w14:paraId="77F9A71E" w14:textId="77777777" w:rsidR="00D45B17" w:rsidRPr="009C54AE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8D2502" w14:textId="77777777" w:rsidR="00D45B17" w:rsidRPr="009C54AE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  <w:vAlign w:val="center"/>
          </w:tcPr>
          <w:p w14:paraId="24D181FD" w14:textId="00BDA2B6" w:rsidR="00D45B17" w:rsidRPr="009C54AE" w:rsidRDefault="00152FBC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D45B17" w:rsidRPr="009C54AE" w14:paraId="41367D30" w14:textId="77777777" w:rsidTr="00D45B17">
        <w:tc>
          <w:tcPr>
            <w:tcW w:w="4902" w:type="dxa"/>
          </w:tcPr>
          <w:p w14:paraId="4F573F09" w14:textId="4682716F" w:rsidR="00D45B17" w:rsidRPr="009C54AE" w:rsidRDefault="00D45B17" w:rsidP="00CE66E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</w:t>
            </w:r>
            <w:r w:rsidR="00CE66EE">
              <w:rPr>
                <w:rFonts w:ascii="Corbel" w:hAnsi="Corbel"/>
                <w:sz w:val="24"/>
                <w:szCs w:val="24"/>
              </w:rPr>
              <w:t xml:space="preserve">- </w:t>
            </w:r>
            <w:r w:rsidR="00BD7024">
              <w:rPr>
                <w:rFonts w:ascii="Corbel" w:hAnsi="Corbel"/>
                <w:sz w:val="24"/>
                <w:szCs w:val="24"/>
              </w:rPr>
              <w:t>1</w:t>
            </w:r>
            <w:r w:rsidR="00BD59AE">
              <w:rPr>
                <w:rFonts w:ascii="Corbel" w:hAnsi="Corbel"/>
                <w:sz w:val="24"/>
                <w:szCs w:val="24"/>
              </w:rPr>
              <w:t>8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  <w:r w:rsidR="00152FBC">
              <w:rPr>
                <w:rFonts w:ascii="Corbel" w:hAnsi="Corbel"/>
                <w:sz w:val="24"/>
                <w:szCs w:val="24"/>
              </w:rPr>
              <w:t>zaliczenia</w:t>
            </w:r>
            <w:r w:rsidR="00CE66EE">
              <w:rPr>
                <w:rFonts w:ascii="Corbel" w:hAnsi="Corbel"/>
                <w:sz w:val="24"/>
                <w:szCs w:val="24"/>
              </w:rPr>
              <w:t xml:space="preserve"> - </w:t>
            </w:r>
            <w:r w:rsidR="00BD7024">
              <w:rPr>
                <w:rFonts w:ascii="Corbel" w:hAnsi="Corbel"/>
                <w:sz w:val="24"/>
                <w:szCs w:val="24"/>
              </w:rPr>
              <w:t>2</w:t>
            </w:r>
            <w:r w:rsidR="00BD59AE">
              <w:rPr>
                <w:rFonts w:ascii="Corbel" w:hAnsi="Corbel"/>
                <w:sz w:val="24"/>
                <w:szCs w:val="24"/>
              </w:rPr>
              <w:t>9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napisanie </w:t>
            </w:r>
            <w:r w:rsidR="00152FBC">
              <w:rPr>
                <w:rFonts w:ascii="Corbel" w:hAnsi="Corbel"/>
                <w:sz w:val="24"/>
                <w:szCs w:val="24"/>
              </w:rPr>
              <w:t>pracy zaliczeniowej</w:t>
            </w:r>
            <w:r w:rsidR="00CE66EE">
              <w:rPr>
                <w:rFonts w:ascii="Corbel" w:hAnsi="Corbel"/>
                <w:sz w:val="24"/>
                <w:szCs w:val="24"/>
              </w:rPr>
              <w:t xml:space="preserve"> - </w:t>
            </w:r>
            <w:r w:rsidR="00152FBC">
              <w:rPr>
                <w:rFonts w:ascii="Corbel" w:hAnsi="Corbel"/>
                <w:sz w:val="24"/>
                <w:szCs w:val="24"/>
              </w:rPr>
              <w:t>6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  <w:vAlign w:val="center"/>
          </w:tcPr>
          <w:p w14:paraId="611A18CE" w14:textId="0A3F5764" w:rsidR="00D45B17" w:rsidRPr="009C54AE" w:rsidRDefault="00BD59AE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53</w:t>
            </w:r>
          </w:p>
        </w:tc>
      </w:tr>
      <w:tr w:rsidR="00D45B17" w:rsidRPr="009C54AE" w14:paraId="45A3E8D7" w14:textId="77777777" w:rsidTr="00D45B17">
        <w:tc>
          <w:tcPr>
            <w:tcW w:w="4902" w:type="dxa"/>
          </w:tcPr>
          <w:p w14:paraId="626D78EC" w14:textId="77777777" w:rsidR="00D45B17" w:rsidRPr="009C54AE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  <w:vAlign w:val="center"/>
          </w:tcPr>
          <w:p w14:paraId="1CC4D173" w14:textId="4EFA7120" w:rsidR="00D45B17" w:rsidRPr="00D45B17" w:rsidRDefault="00152FBC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D45B17" w:rsidRPr="009C54AE" w14:paraId="761AF2EE" w14:textId="77777777" w:rsidTr="00D45B17">
        <w:tc>
          <w:tcPr>
            <w:tcW w:w="4902" w:type="dxa"/>
          </w:tcPr>
          <w:p w14:paraId="3C28658F" w14:textId="77777777" w:rsidR="00D45B17" w:rsidRPr="009C54AE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  <w:vAlign w:val="center"/>
          </w:tcPr>
          <w:p w14:paraId="74CCF68A" w14:textId="4BC2E9BE" w:rsidR="00D45B17" w:rsidRPr="009C54AE" w:rsidRDefault="00AD51BE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02E69CC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2B1F2ED6" w14:textId="77777777" w:rsidTr="00D45B17">
        <w:trPr>
          <w:trHeight w:val="397"/>
        </w:trPr>
        <w:tc>
          <w:tcPr>
            <w:tcW w:w="2359" w:type="pct"/>
          </w:tcPr>
          <w:p w14:paraId="713DB7D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2641" w:type="pct"/>
            <w:vAlign w:val="center"/>
          </w:tcPr>
          <w:p w14:paraId="67C27C15" w14:textId="0C981A43" w:rsidR="0085747A" w:rsidRPr="009C54AE" w:rsidRDefault="00D45B17" w:rsidP="00D45B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175A14A7" w14:textId="77777777" w:rsidTr="00D45B17">
        <w:trPr>
          <w:trHeight w:val="397"/>
        </w:trPr>
        <w:tc>
          <w:tcPr>
            <w:tcW w:w="2359" w:type="pct"/>
          </w:tcPr>
          <w:p w14:paraId="66548F3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  <w:vAlign w:val="center"/>
          </w:tcPr>
          <w:p w14:paraId="5507627C" w14:textId="42343403" w:rsidR="0085747A" w:rsidRPr="009C54AE" w:rsidRDefault="00D45B17" w:rsidP="00D45B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895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9"/>
      </w:tblGrid>
      <w:tr w:rsidR="00BD7024" w:rsidRPr="009E56D5" w14:paraId="164CCB2C" w14:textId="77777777" w:rsidTr="00BD7024">
        <w:trPr>
          <w:trHeight w:val="397"/>
        </w:trPr>
        <w:tc>
          <w:tcPr>
            <w:tcW w:w="8959" w:type="dxa"/>
          </w:tcPr>
          <w:p w14:paraId="3F5F5893" w14:textId="77777777" w:rsidR="00BD7024" w:rsidRPr="009E56D5" w:rsidRDefault="00BD7024" w:rsidP="000701F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9E56D5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Literatura podstawowa: </w:t>
            </w:r>
          </w:p>
          <w:p w14:paraId="4802585D" w14:textId="7E4FCC75" w:rsidR="002A5341" w:rsidRDefault="002A5341" w:rsidP="002A5341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</w:pPr>
            <w:r w:rsidRPr="002A5341"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  <w:t xml:space="preserve">Kuczowic J., Wycena małego </w:t>
            </w:r>
            <w:proofErr w:type="gramStart"/>
            <w:r w:rsidRPr="002A5341"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  <w:t>przedsiębiorstwa :</w:t>
            </w:r>
            <w:proofErr w:type="gramEnd"/>
            <w:r w:rsidRPr="002A5341"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  <w:t xml:space="preserve"> praktyczny poradnik z przykładami</w:t>
            </w:r>
            <w:r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  <w:t>.</w:t>
            </w:r>
            <w:r w:rsidRPr="002A5341"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  <w:t xml:space="preserve"> CeDeWu, </w:t>
            </w:r>
            <w:r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  <w:t xml:space="preserve">Warszawa </w:t>
            </w:r>
            <w:r w:rsidRPr="002A5341"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  <w:t>2017</w:t>
            </w:r>
            <w:r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  <w:t>.</w:t>
            </w:r>
          </w:p>
          <w:p w14:paraId="56639E30" w14:textId="2A827C14" w:rsidR="002A5341" w:rsidRPr="002A5341" w:rsidRDefault="002A5341" w:rsidP="002A5341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</w:pPr>
            <w:r w:rsidRPr="002A5341"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  <w:t>Wycena przedsiębiorstw w procesie międzynarodowych fuzji i przejęć, red. nauk. D</w:t>
            </w:r>
            <w:r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  <w:t>.</w:t>
            </w:r>
            <w:r w:rsidRPr="002A5341"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  <w:t xml:space="preserve"> Ciesielska,</w:t>
            </w:r>
            <w:r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  <w:r w:rsidRPr="002A5341"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  <w:t>K</w:t>
            </w:r>
            <w:r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  <w:t>.</w:t>
            </w:r>
            <w:r w:rsidRPr="002A5341"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  <w:t xml:space="preserve"> Mazur</w:t>
            </w:r>
            <w:r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  <w:t>.</w:t>
            </w:r>
            <w:r w:rsidRPr="002A5341"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  <w:t xml:space="preserve"> Poltext, </w:t>
            </w:r>
            <w:r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  <w:t xml:space="preserve">Warszawa </w:t>
            </w:r>
            <w:r w:rsidRPr="002A5341"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  <w:t>2015</w:t>
            </w:r>
            <w:r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  <w:t>.</w:t>
            </w:r>
          </w:p>
          <w:p w14:paraId="6284A8CE" w14:textId="04782971" w:rsidR="00BD7024" w:rsidRPr="009E56D5" w:rsidRDefault="00BD7024" w:rsidP="002A5341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2A5341"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  <w:t>Szczepankowski P., Wycena i zarządzanie wartością przedsiębiorstwa.</w:t>
            </w:r>
            <w:r w:rsidR="002A5341"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  <w:r w:rsidRPr="009E56D5"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  <w:t>PWN, Warszawa 201</w:t>
            </w:r>
            <w:r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  <w:t>2</w:t>
            </w:r>
            <w:r w:rsidRPr="009E56D5"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  <w:t>.</w:t>
            </w:r>
          </w:p>
        </w:tc>
      </w:tr>
      <w:tr w:rsidR="00BD7024" w:rsidRPr="009E56D5" w14:paraId="4D511E38" w14:textId="77777777" w:rsidTr="00BD7024">
        <w:trPr>
          <w:trHeight w:val="397"/>
        </w:trPr>
        <w:tc>
          <w:tcPr>
            <w:tcW w:w="8959" w:type="dxa"/>
          </w:tcPr>
          <w:p w14:paraId="1B1B036B" w14:textId="77777777" w:rsidR="00BD7024" w:rsidRPr="009E56D5" w:rsidRDefault="00BD7024" w:rsidP="000701F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color w:val="000000" w:themeColor="text1"/>
                <w:sz w:val="24"/>
                <w:szCs w:val="24"/>
              </w:rPr>
            </w:pPr>
            <w:r w:rsidRPr="009E56D5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Literatura uzupełniająca: </w:t>
            </w:r>
          </w:p>
          <w:p w14:paraId="2C41B5E5" w14:textId="79A3DBC5" w:rsidR="00BD7024" w:rsidRPr="00BD7024" w:rsidRDefault="00BD7024" w:rsidP="00BD7024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BD7024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Mączyńska E., Prystupa M., Rygiel K., </w:t>
            </w:r>
            <w:r w:rsidRPr="00BD7024">
              <w:rPr>
                <w:rStyle w:val="Uwydatnienie"/>
                <w:rFonts w:ascii="Corbel" w:hAnsi="Corbel"/>
                <w:i w:val="0"/>
                <w:color w:val="000000" w:themeColor="text1"/>
                <w:sz w:val="24"/>
                <w:szCs w:val="24"/>
              </w:rPr>
              <w:t xml:space="preserve">Ile jest warta </w:t>
            </w:r>
            <w:proofErr w:type="gramStart"/>
            <w:r w:rsidRPr="00BD7024">
              <w:rPr>
                <w:rStyle w:val="Uwydatnienie"/>
                <w:rFonts w:ascii="Corbel" w:hAnsi="Corbel"/>
                <w:i w:val="0"/>
                <w:color w:val="000000" w:themeColor="text1"/>
                <w:sz w:val="24"/>
                <w:szCs w:val="24"/>
              </w:rPr>
              <w:t>nieruchomość?</w:t>
            </w:r>
            <w:r w:rsidRPr="00BD7024">
              <w:rPr>
                <w:rFonts w:ascii="Corbel" w:hAnsi="Corbel"/>
                <w:color w:val="000000" w:themeColor="text1"/>
                <w:sz w:val="24"/>
                <w:szCs w:val="24"/>
              </w:rPr>
              <w:t>,</w:t>
            </w:r>
            <w:proofErr w:type="gramEnd"/>
            <w:r w:rsidRPr="00BD7024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Wyd. Poltext, Warszawa 2016.</w:t>
            </w:r>
          </w:p>
          <w:p w14:paraId="2CF85B63" w14:textId="1A732E28" w:rsidR="00BD7024" w:rsidRPr="00BD7024" w:rsidRDefault="00BD7024" w:rsidP="00BD7024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</w:pPr>
            <w:r w:rsidRPr="00BD7024"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  <w:t>Mączyńska E., Wycena przedsiębiorstw. Zasady, procedury, metody.</w:t>
            </w:r>
          </w:p>
          <w:p w14:paraId="07433B50" w14:textId="77777777" w:rsidR="00BD7024" w:rsidRDefault="00BD7024" w:rsidP="00BD7024">
            <w:pPr>
              <w:autoSpaceDE w:val="0"/>
              <w:autoSpaceDN w:val="0"/>
              <w:adjustRightInd w:val="0"/>
              <w:spacing w:after="0" w:line="240" w:lineRule="auto"/>
              <w:ind w:left="318"/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</w:pPr>
            <w:r w:rsidRPr="009E56D5"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  <w:t>Stowarzyszenie Księgowych w Polsce, Warszawa 2005</w:t>
            </w:r>
            <w:r w:rsidRPr="009E56D5"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  <w:t>.</w:t>
            </w:r>
          </w:p>
          <w:p w14:paraId="765EEEB1" w14:textId="0977CAE4" w:rsidR="00BD7024" w:rsidRPr="00BD7024" w:rsidRDefault="00BD7024" w:rsidP="00BD7024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</w:pPr>
            <w:r w:rsidRPr="00BD7024"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  <w:t>Fierla A., Wycena przedsiębiorstwa metodami dochodowymi. SGH-Oficyna</w:t>
            </w:r>
          </w:p>
          <w:p w14:paraId="32F7FFCD" w14:textId="10DA7FE3" w:rsidR="00BD7024" w:rsidRPr="009E56D5" w:rsidRDefault="00BD7024" w:rsidP="000701FD">
            <w:pPr>
              <w:autoSpaceDE w:val="0"/>
              <w:autoSpaceDN w:val="0"/>
              <w:adjustRightInd w:val="0"/>
              <w:spacing w:after="0" w:line="240" w:lineRule="auto"/>
              <w:ind w:left="318"/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</w:pPr>
            <w:r w:rsidRPr="009E56D5"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  <w:t>Wydawnicza, Warszawa</w:t>
            </w:r>
            <w:r w:rsidRPr="009E56D5"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  <w:r w:rsidRPr="009E56D5"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  <w:t>2008</w:t>
            </w:r>
            <w:r w:rsidR="002A5341"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  <w:t>.</w:t>
            </w:r>
          </w:p>
          <w:p w14:paraId="6F1D2CEB" w14:textId="77777777" w:rsidR="00BD7024" w:rsidRPr="009E56D5" w:rsidRDefault="00BD7024" w:rsidP="000701FD">
            <w:pPr>
              <w:autoSpaceDE w:val="0"/>
              <w:autoSpaceDN w:val="0"/>
              <w:adjustRightInd w:val="0"/>
              <w:spacing w:after="0" w:line="240" w:lineRule="auto"/>
              <w:ind w:left="318" w:hanging="284"/>
              <w:rPr>
                <w:rFonts w:ascii="Corbel" w:hAnsi="Corbel"/>
                <w:b/>
                <w:smallCaps/>
                <w:color w:val="000000" w:themeColor="text1"/>
                <w:sz w:val="24"/>
                <w:szCs w:val="24"/>
              </w:rPr>
            </w:pPr>
            <w:r w:rsidRPr="009E56D5"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  <w:t xml:space="preserve">2. </w:t>
            </w:r>
            <w:r w:rsidRPr="009E56D5">
              <w:rPr>
                <w:rFonts w:ascii="Corbel" w:hAnsi="Corbel" w:cs="Calibri"/>
                <w:color w:val="000000" w:themeColor="text1"/>
                <w:sz w:val="24"/>
                <w:szCs w:val="24"/>
                <w:lang w:eastAsia="pl-PL"/>
              </w:rPr>
              <w:t>Kufel T., Wykorzystanie rachunkowości na potrzeby wyceny przedsiębiorstw. Wydawnictwo Uniwersytetu Szczecińskiego, Szczecin 2005.</w:t>
            </w:r>
          </w:p>
        </w:tc>
      </w:tr>
    </w:tbl>
    <w:p w14:paraId="2ADA574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3B1AA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C1F1B" w14:textId="77777777" w:rsidR="006E22B8" w:rsidRDefault="006E22B8" w:rsidP="00C16ABF">
      <w:pPr>
        <w:spacing w:after="0" w:line="240" w:lineRule="auto"/>
      </w:pPr>
      <w:r>
        <w:separator/>
      </w:r>
    </w:p>
  </w:endnote>
  <w:endnote w:type="continuationSeparator" w:id="0">
    <w:p w14:paraId="1B92DB9B" w14:textId="77777777" w:rsidR="006E22B8" w:rsidRDefault="006E22B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1CF84" w14:textId="77777777" w:rsidR="006E22B8" w:rsidRDefault="006E22B8" w:rsidP="00C16ABF">
      <w:pPr>
        <w:spacing w:after="0" w:line="240" w:lineRule="auto"/>
      </w:pPr>
      <w:r>
        <w:separator/>
      </w:r>
    </w:p>
  </w:footnote>
  <w:footnote w:type="continuationSeparator" w:id="0">
    <w:p w14:paraId="0B0B7C65" w14:textId="77777777" w:rsidR="006E22B8" w:rsidRDefault="006E22B8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34934"/>
    <w:multiLevelType w:val="hybridMultilevel"/>
    <w:tmpl w:val="0EAE8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E322A6A"/>
    <w:multiLevelType w:val="hybridMultilevel"/>
    <w:tmpl w:val="4E6259B0"/>
    <w:lvl w:ilvl="0" w:tplc="912019E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 w15:restartNumberingAfterBreak="0">
    <w:nsid w:val="240A478C"/>
    <w:multiLevelType w:val="hybridMultilevel"/>
    <w:tmpl w:val="AB3CB9B6"/>
    <w:lvl w:ilvl="0" w:tplc="6CE2789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39082B41"/>
    <w:multiLevelType w:val="hybridMultilevel"/>
    <w:tmpl w:val="874AC30E"/>
    <w:lvl w:ilvl="0" w:tplc="6770B6D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A23C0F"/>
    <w:multiLevelType w:val="hybridMultilevel"/>
    <w:tmpl w:val="6DE09B26"/>
    <w:lvl w:ilvl="0" w:tplc="9CF8433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266217"/>
    <w:multiLevelType w:val="hybridMultilevel"/>
    <w:tmpl w:val="B810B590"/>
    <w:lvl w:ilvl="0" w:tplc="69E2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7D6325"/>
    <w:multiLevelType w:val="hybridMultilevel"/>
    <w:tmpl w:val="828CA704"/>
    <w:lvl w:ilvl="0" w:tplc="DA765FBE">
      <w:start w:val="1"/>
      <w:numFmt w:val="decimal"/>
      <w:lvlText w:val="%1."/>
      <w:lvlJc w:val="left"/>
      <w:pPr>
        <w:ind w:left="720" w:hanging="360"/>
      </w:pPr>
      <w:rPr>
        <w:rFonts w:ascii="Corbel" w:eastAsia="Calibri" w:hAnsi="Corbe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F1434C"/>
    <w:multiLevelType w:val="hybridMultilevel"/>
    <w:tmpl w:val="CD26E768"/>
    <w:lvl w:ilvl="0" w:tplc="13FAA08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881A49"/>
    <w:multiLevelType w:val="hybridMultilevel"/>
    <w:tmpl w:val="E3720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4546675">
    <w:abstractNumId w:val="1"/>
  </w:num>
  <w:num w:numId="2" w16cid:durableId="517937246">
    <w:abstractNumId w:val="9"/>
  </w:num>
  <w:num w:numId="3" w16cid:durableId="1079323693">
    <w:abstractNumId w:val="0"/>
  </w:num>
  <w:num w:numId="4" w16cid:durableId="1912812983">
    <w:abstractNumId w:val="6"/>
  </w:num>
  <w:num w:numId="5" w16cid:durableId="522011151">
    <w:abstractNumId w:val="4"/>
  </w:num>
  <w:num w:numId="6" w16cid:durableId="2122067530">
    <w:abstractNumId w:val="5"/>
  </w:num>
  <w:num w:numId="7" w16cid:durableId="929460643">
    <w:abstractNumId w:val="10"/>
  </w:num>
  <w:num w:numId="8" w16cid:durableId="1249121065">
    <w:abstractNumId w:val="7"/>
  </w:num>
  <w:num w:numId="9" w16cid:durableId="165755503">
    <w:abstractNumId w:val="3"/>
  </w:num>
  <w:num w:numId="10" w16cid:durableId="431433981">
    <w:abstractNumId w:val="2"/>
  </w:num>
  <w:num w:numId="11" w16cid:durableId="385298769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0992"/>
    <w:rsid w:val="000F1C57"/>
    <w:rsid w:val="000F5615"/>
    <w:rsid w:val="00124BFF"/>
    <w:rsid w:val="0012560E"/>
    <w:rsid w:val="00127108"/>
    <w:rsid w:val="00131D48"/>
    <w:rsid w:val="00134B13"/>
    <w:rsid w:val="00146BC0"/>
    <w:rsid w:val="00152FBC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2C9E"/>
    <w:rsid w:val="00187ED8"/>
    <w:rsid w:val="00192F37"/>
    <w:rsid w:val="001A70D2"/>
    <w:rsid w:val="001B4B58"/>
    <w:rsid w:val="001B7EB6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51A52"/>
    <w:rsid w:val="00257BBF"/>
    <w:rsid w:val="00281FF2"/>
    <w:rsid w:val="00284212"/>
    <w:rsid w:val="002857DE"/>
    <w:rsid w:val="00291567"/>
    <w:rsid w:val="002A22BF"/>
    <w:rsid w:val="002A2389"/>
    <w:rsid w:val="002A5341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5225"/>
    <w:rsid w:val="00345547"/>
    <w:rsid w:val="00346FE9"/>
    <w:rsid w:val="0034759A"/>
    <w:rsid w:val="003503F6"/>
    <w:rsid w:val="003530DD"/>
    <w:rsid w:val="00363F78"/>
    <w:rsid w:val="003823BE"/>
    <w:rsid w:val="003A0A5B"/>
    <w:rsid w:val="003A1176"/>
    <w:rsid w:val="003B1AA5"/>
    <w:rsid w:val="003B4191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0C52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7A39"/>
    <w:rsid w:val="005353B9"/>
    <w:rsid w:val="005363C4"/>
    <w:rsid w:val="00536BDE"/>
    <w:rsid w:val="00543ACC"/>
    <w:rsid w:val="0056696D"/>
    <w:rsid w:val="0059484D"/>
    <w:rsid w:val="005961C0"/>
    <w:rsid w:val="005A0855"/>
    <w:rsid w:val="005A133C"/>
    <w:rsid w:val="005A3196"/>
    <w:rsid w:val="005B78CB"/>
    <w:rsid w:val="005C03EC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22B8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22E6"/>
    <w:rsid w:val="00775865"/>
    <w:rsid w:val="0078168C"/>
    <w:rsid w:val="00786B75"/>
    <w:rsid w:val="00787C2A"/>
    <w:rsid w:val="00790E27"/>
    <w:rsid w:val="007A4022"/>
    <w:rsid w:val="007A6E6E"/>
    <w:rsid w:val="007C3299"/>
    <w:rsid w:val="007C3BCC"/>
    <w:rsid w:val="007C4546"/>
    <w:rsid w:val="007D435D"/>
    <w:rsid w:val="007D6E56"/>
    <w:rsid w:val="007E30D5"/>
    <w:rsid w:val="007F4155"/>
    <w:rsid w:val="00810FD2"/>
    <w:rsid w:val="0081554D"/>
    <w:rsid w:val="0081707E"/>
    <w:rsid w:val="008449B3"/>
    <w:rsid w:val="008552A2"/>
    <w:rsid w:val="0085747A"/>
    <w:rsid w:val="00884922"/>
    <w:rsid w:val="00885F64"/>
    <w:rsid w:val="008917F9"/>
    <w:rsid w:val="008962A4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4E27"/>
    <w:rsid w:val="008F6E29"/>
    <w:rsid w:val="00916188"/>
    <w:rsid w:val="00923D7D"/>
    <w:rsid w:val="00946B94"/>
    <w:rsid w:val="009508DF"/>
    <w:rsid w:val="00950DAC"/>
    <w:rsid w:val="00954A07"/>
    <w:rsid w:val="00973196"/>
    <w:rsid w:val="009832F2"/>
    <w:rsid w:val="00984B23"/>
    <w:rsid w:val="00990A92"/>
    <w:rsid w:val="00991867"/>
    <w:rsid w:val="00997ABE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7A74"/>
    <w:rsid w:val="00A00ECC"/>
    <w:rsid w:val="00A155EE"/>
    <w:rsid w:val="00A2245B"/>
    <w:rsid w:val="00A245B2"/>
    <w:rsid w:val="00A30110"/>
    <w:rsid w:val="00A36899"/>
    <w:rsid w:val="00A371F6"/>
    <w:rsid w:val="00A43BF6"/>
    <w:rsid w:val="00A4651C"/>
    <w:rsid w:val="00A52657"/>
    <w:rsid w:val="00A53FA5"/>
    <w:rsid w:val="00A54817"/>
    <w:rsid w:val="00A601C8"/>
    <w:rsid w:val="00A60799"/>
    <w:rsid w:val="00A82F66"/>
    <w:rsid w:val="00A84C85"/>
    <w:rsid w:val="00A97DE1"/>
    <w:rsid w:val="00AB053C"/>
    <w:rsid w:val="00AD1146"/>
    <w:rsid w:val="00AD27D3"/>
    <w:rsid w:val="00AD51BE"/>
    <w:rsid w:val="00AD66D6"/>
    <w:rsid w:val="00AE1160"/>
    <w:rsid w:val="00AE203C"/>
    <w:rsid w:val="00AE2E74"/>
    <w:rsid w:val="00AE5FCB"/>
    <w:rsid w:val="00AF2C1E"/>
    <w:rsid w:val="00B06142"/>
    <w:rsid w:val="00B135B1"/>
    <w:rsid w:val="00B20378"/>
    <w:rsid w:val="00B3130B"/>
    <w:rsid w:val="00B40ADB"/>
    <w:rsid w:val="00B43B77"/>
    <w:rsid w:val="00B43E80"/>
    <w:rsid w:val="00B607DB"/>
    <w:rsid w:val="00B66529"/>
    <w:rsid w:val="00B75946"/>
    <w:rsid w:val="00B77D93"/>
    <w:rsid w:val="00B8056E"/>
    <w:rsid w:val="00B819C8"/>
    <w:rsid w:val="00B82308"/>
    <w:rsid w:val="00B90885"/>
    <w:rsid w:val="00BB520A"/>
    <w:rsid w:val="00BC1C6D"/>
    <w:rsid w:val="00BC797F"/>
    <w:rsid w:val="00BD15FB"/>
    <w:rsid w:val="00BD3693"/>
    <w:rsid w:val="00BD3869"/>
    <w:rsid w:val="00BD59AE"/>
    <w:rsid w:val="00BD66E9"/>
    <w:rsid w:val="00BD6FF4"/>
    <w:rsid w:val="00BD7024"/>
    <w:rsid w:val="00BF0C1A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B9B"/>
    <w:rsid w:val="00C56036"/>
    <w:rsid w:val="00C61DC5"/>
    <w:rsid w:val="00C67E92"/>
    <w:rsid w:val="00C70A26"/>
    <w:rsid w:val="00C766DF"/>
    <w:rsid w:val="00C94B98"/>
    <w:rsid w:val="00CA2B96"/>
    <w:rsid w:val="00CA38EA"/>
    <w:rsid w:val="00CA5089"/>
    <w:rsid w:val="00CA56E5"/>
    <w:rsid w:val="00CD6897"/>
    <w:rsid w:val="00CE5BAC"/>
    <w:rsid w:val="00CE66EE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5B17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0205C"/>
    <w:rsid w:val="00E129B8"/>
    <w:rsid w:val="00E1719D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1749"/>
    <w:rsid w:val="00ED32D2"/>
    <w:rsid w:val="00EE32DE"/>
    <w:rsid w:val="00EE5457"/>
    <w:rsid w:val="00F070AB"/>
    <w:rsid w:val="00F17567"/>
    <w:rsid w:val="00F238DD"/>
    <w:rsid w:val="00F24FFC"/>
    <w:rsid w:val="00F27A7B"/>
    <w:rsid w:val="00F526AF"/>
    <w:rsid w:val="00F527FF"/>
    <w:rsid w:val="00F617C3"/>
    <w:rsid w:val="00F7066B"/>
    <w:rsid w:val="00F83B28"/>
    <w:rsid w:val="00F974DA"/>
    <w:rsid w:val="00FA02F8"/>
    <w:rsid w:val="00FA46E5"/>
    <w:rsid w:val="00FB593D"/>
    <w:rsid w:val="00FB70DC"/>
    <w:rsid w:val="00FB7DBA"/>
    <w:rsid w:val="00FC1C25"/>
    <w:rsid w:val="00FC3F45"/>
    <w:rsid w:val="00FD24AD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Uwydatnienie">
    <w:name w:val="Emphasis"/>
    <w:basedOn w:val="Domylnaczcionkaakapitu"/>
    <w:uiPriority w:val="20"/>
    <w:qFormat/>
    <w:rsid w:val="00BD70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60C47D-66D9-4DAE-89A5-E3CC39A6A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831</Words>
  <Characters>4986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11</cp:revision>
  <cp:lastPrinted>2019-02-06T12:12:00Z</cp:lastPrinted>
  <dcterms:created xsi:type="dcterms:W3CDTF">2024-02-16T11:02:00Z</dcterms:created>
  <dcterms:modified xsi:type="dcterms:W3CDTF">2025-06-30T09:08:00Z</dcterms:modified>
</cp:coreProperties>
</file>